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D3" w:rsidRDefault="00E405D3" w:rsidP="00E405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WHERE TO FROM HERE?</w:t>
      </w:r>
    </w:p>
    <w:p w:rsidR="00E405D3" w:rsidRDefault="00E405D3" w:rsidP="00E405D3">
      <w:pPr>
        <w:spacing w:after="0"/>
        <w:jc w:val="center"/>
        <w:rPr>
          <w:rFonts w:ascii="Arial" w:hAnsi="Arial" w:cs="Arial"/>
          <w:b/>
        </w:rPr>
      </w:pPr>
    </w:p>
    <w:p w:rsidR="00E405D3" w:rsidRDefault="00E405D3" w:rsidP="00E405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(Broadening the Network)</w:t>
      </w:r>
    </w:p>
    <w:p w:rsidR="00E405D3" w:rsidRDefault="00E405D3" w:rsidP="00E405D3">
      <w:pPr>
        <w:spacing w:after="0"/>
        <w:jc w:val="center"/>
        <w:rPr>
          <w:rFonts w:ascii="Arial" w:hAnsi="Arial" w:cs="Arial"/>
          <w:b/>
        </w:rPr>
      </w:pPr>
    </w:p>
    <w:p w:rsidR="00E405D3" w:rsidRDefault="00E405D3" w:rsidP="00E405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PETER BERRY-SMITH</w:t>
      </w:r>
    </w:p>
    <w:p w:rsidR="00E405D3" w:rsidRDefault="00E405D3" w:rsidP="00E405D3">
      <w:pPr>
        <w:spacing w:after="0"/>
        <w:jc w:val="center"/>
        <w:rPr>
          <w:rFonts w:ascii="Arial" w:hAnsi="Arial" w:cs="Arial"/>
          <w:b/>
        </w:rPr>
      </w:pPr>
    </w:p>
    <w:p w:rsidR="00E405D3" w:rsidRDefault="00E405D3" w:rsidP="00E405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Faculty of Sciences Office, The University of Adelaide</w:t>
      </w:r>
    </w:p>
    <w:p w:rsidR="00E405D3" w:rsidRDefault="00E405D3" w:rsidP="00E405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Adelaide, South Australia</w:t>
      </w:r>
    </w:p>
    <w:p w:rsidR="00E405D3" w:rsidRPr="000D7421" w:rsidRDefault="00AE1B39" w:rsidP="00E405D3">
      <w:pPr>
        <w:spacing w:after="0"/>
        <w:jc w:val="center"/>
        <w:rPr>
          <w:rFonts w:ascii="Arial" w:hAnsi="Arial" w:cs="Arial"/>
        </w:rPr>
      </w:pPr>
      <w:hyperlink r:id="rId6" w:history="1">
        <w:r w:rsidR="00E405D3" w:rsidRPr="000D7421">
          <w:rPr>
            <w:rStyle w:val="Hyperlink"/>
            <w:rFonts w:ascii="Arial" w:hAnsi="Arial" w:cs="Arial"/>
          </w:rPr>
          <w:t>peter.berrysmith@adelaide.edu.au</w:t>
        </w:r>
      </w:hyperlink>
    </w:p>
    <w:p w:rsidR="00E405D3" w:rsidRDefault="00E405D3" w:rsidP="00E405D3">
      <w:pPr>
        <w:jc w:val="center"/>
        <w:rPr>
          <w:rFonts w:ascii="Arial" w:hAnsi="Arial" w:cs="Arial"/>
          <w:b/>
        </w:rPr>
      </w:pPr>
    </w:p>
    <w:p w:rsidR="00E405D3" w:rsidRDefault="00E405D3" w:rsidP="00E405D3">
      <w:pPr>
        <w:jc w:val="center"/>
        <w:rPr>
          <w:rFonts w:ascii="Arial" w:hAnsi="Arial" w:cs="Arial"/>
          <w:b/>
        </w:rPr>
      </w:pPr>
    </w:p>
    <w:p w:rsidR="00E405D3" w:rsidRPr="00E405D3" w:rsidRDefault="00E405D3" w:rsidP="00E405D3">
      <w:pPr>
        <w:spacing w:after="0"/>
        <w:rPr>
          <w:rFonts w:ascii="Arial" w:hAnsi="Arial" w:cs="Arial"/>
        </w:rPr>
      </w:pPr>
      <w:r w:rsidRPr="00E405D3">
        <w:rPr>
          <w:rFonts w:ascii="Arial" w:hAnsi="Arial" w:cs="Arial"/>
        </w:rPr>
        <w:t xml:space="preserve">There has been many and a varied number of things that we as </w:t>
      </w:r>
      <w:r>
        <w:rPr>
          <w:rFonts w:ascii="Arial" w:hAnsi="Arial" w:cs="Arial"/>
        </w:rPr>
        <w:t>the Organising</w:t>
      </w:r>
      <w:r w:rsidRPr="00E40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E405D3">
        <w:rPr>
          <w:rFonts w:ascii="Arial" w:hAnsi="Arial" w:cs="Arial"/>
        </w:rPr>
        <w:t xml:space="preserve">ommittee </w:t>
      </w:r>
      <w:r>
        <w:rPr>
          <w:rFonts w:ascii="Arial" w:hAnsi="Arial" w:cs="Arial"/>
        </w:rPr>
        <w:t xml:space="preserve">of the National Technet Conference 2010 </w:t>
      </w:r>
      <w:r w:rsidRPr="00E405D3">
        <w:rPr>
          <w:rFonts w:ascii="Arial" w:hAnsi="Arial" w:cs="Arial"/>
        </w:rPr>
        <w:t>have looked at, have had discussions at length over</w:t>
      </w:r>
      <w:r w:rsidR="00F221B1">
        <w:rPr>
          <w:rFonts w:ascii="Arial" w:hAnsi="Arial" w:cs="Arial"/>
        </w:rPr>
        <w:t xml:space="preserve"> some of the issues,</w:t>
      </w:r>
      <w:r w:rsidRPr="00E405D3">
        <w:rPr>
          <w:rFonts w:ascii="Arial" w:hAnsi="Arial" w:cs="Arial"/>
        </w:rPr>
        <w:t xml:space="preserve"> on our way to deciding what we as a committee would provide you the delegates at this conference.</w:t>
      </w:r>
    </w:p>
    <w:p w:rsidR="00E405D3" w:rsidRDefault="00E405D3" w:rsidP="00E405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Two matters of concern have had the committee’s attention for a number of months during the approach to the conference and rather than taking these matters at face value the</w:t>
      </w:r>
      <w:r w:rsidR="00E312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 </w:t>
      </w:r>
      <w:r w:rsidR="00E312E6">
        <w:rPr>
          <w:rFonts w:ascii="Arial" w:hAnsi="Arial" w:cs="Arial"/>
        </w:rPr>
        <w:t xml:space="preserve">matters </w:t>
      </w:r>
      <w:r>
        <w:rPr>
          <w:rFonts w:ascii="Arial" w:hAnsi="Arial" w:cs="Arial"/>
        </w:rPr>
        <w:t>ha</w:t>
      </w:r>
      <w:r w:rsidR="00E312E6">
        <w:rPr>
          <w:rFonts w:ascii="Arial" w:hAnsi="Arial" w:cs="Arial"/>
        </w:rPr>
        <w:t xml:space="preserve">ve </w:t>
      </w:r>
      <w:r>
        <w:rPr>
          <w:rFonts w:ascii="Arial" w:hAnsi="Arial" w:cs="Arial"/>
        </w:rPr>
        <w:t>been analys</w:t>
      </w:r>
      <w:r w:rsidR="00E312E6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>and research</w:t>
      </w:r>
      <w:r w:rsidR="00CA107C">
        <w:rPr>
          <w:rFonts w:ascii="Arial" w:hAnsi="Arial" w:cs="Arial"/>
        </w:rPr>
        <w:t>ed in an effort to arrive at a reasonable answer.</w:t>
      </w:r>
    </w:p>
    <w:p w:rsidR="00E405D3" w:rsidRDefault="00E405D3" w:rsidP="00E405D3">
      <w:pPr>
        <w:spacing w:after="0"/>
        <w:jc w:val="both"/>
        <w:rPr>
          <w:rFonts w:ascii="Arial" w:hAnsi="Arial" w:cs="Arial"/>
        </w:rPr>
      </w:pPr>
    </w:p>
    <w:p w:rsidR="00E405D3" w:rsidRDefault="00E405D3" w:rsidP="00E405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number of papers being presented by visiting delegates to this conference is the lowest in the last four. </w:t>
      </w:r>
    </w:p>
    <w:p w:rsidR="007F162C" w:rsidRDefault="00E405D3" w:rsidP="00E405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 the organising committee received advice </w:t>
      </w:r>
      <w:r w:rsidRPr="00E405D3">
        <w:rPr>
          <w:rFonts w:ascii="Arial" w:hAnsi="Arial" w:cs="Arial"/>
        </w:rPr>
        <w:t>that there is no heir apparent to host the 2011 National TechNet Conference.</w:t>
      </w:r>
    </w:p>
    <w:p w:rsidR="009C0B91" w:rsidRDefault="009C0B91" w:rsidP="00E405D3">
      <w:pPr>
        <w:spacing w:after="0"/>
        <w:jc w:val="both"/>
        <w:rPr>
          <w:rFonts w:ascii="Arial" w:hAnsi="Arial" w:cs="Arial"/>
        </w:rPr>
      </w:pPr>
    </w:p>
    <w:p w:rsidR="009C0B91" w:rsidRPr="00E405D3" w:rsidRDefault="009C0B91" w:rsidP="00E405D3">
      <w:pPr>
        <w:spacing w:after="0"/>
        <w:jc w:val="both"/>
      </w:pPr>
      <w:r>
        <w:rPr>
          <w:rFonts w:ascii="Arial" w:hAnsi="Arial" w:cs="Arial"/>
        </w:rPr>
        <w:t>This presentation provides the analysis and research into these matters looking for answers and appropriate responses.</w:t>
      </w:r>
    </w:p>
    <w:sectPr w:rsidR="009C0B91" w:rsidRPr="00E405D3" w:rsidSect="00F05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D3" w:rsidRDefault="00E405D3" w:rsidP="00E405D3">
      <w:pPr>
        <w:spacing w:after="0" w:line="240" w:lineRule="auto"/>
      </w:pPr>
      <w:r>
        <w:separator/>
      </w:r>
    </w:p>
  </w:endnote>
  <w:endnote w:type="continuationSeparator" w:id="0">
    <w:p w:rsidR="00E405D3" w:rsidRDefault="00E405D3" w:rsidP="00E4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D3" w:rsidRDefault="00E405D3" w:rsidP="00E405D3">
      <w:pPr>
        <w:spacing w:after="0" w:line="240" w:lineRule="auto"/>
      </w:pPr>
      <w:r>
        <w:separator/>
      </w:r>
    </w:p>
  </w:footnote>
  <w:footnote w:type="continuationSeparator" w:id="0">
    <w:p w:rsidR="00E405D3" w:rsidRDefault="00E405D3" w:rsidP="00E40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5D3"/>
    <w:rsid w:val="00021C70"/>
    <w:rsid w:val="003B68D6"/>
    <w:rsid w:val="005F6481"/>
    <w:rsid w:val="00892CB0"/>
    <w:rsid w:val="009B08D4"/>
    <w:rsid w:val="009C0B91"/>
    <w:rsid w:val="00AE1B39"/>
    <w:rsid w:val="00CA107C"/>
    <w:rsid w:val="00D663B0"/>
    <w:rsid w:val="00E312E6"/>
    <w:rsid w:val="00E405D3"/>
    <w:rsid w:val="00EB6821"/>
    <w:rsid w:val="00F058F0"/>
    <w:rsid w:val="00F2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5D3"/>
  </w:style>
  <w:style w:type="paragraph" w:styleId="Footer">
    <w:name w:val="footer"/>
    <w:basedOn w:val="Normal"/>
    <w:link w:val="FooterChar"/>
    <w:uiPriority w:val="99"/>
    <w:semiHidden/>
    <w:unhideWhenUsed/>
    <w:rsid w:val="00E4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5D3"/>
  </w:style>
  <w:style w:type="character" w:styleId="Hyperlink">
    <w:name w:val="Hyperlink"/>
    <w:basedOn w:val="DefaultParagraphFont"/>
    <w:uiPriority w:val="99"/>
    <w:unhideWhenUsed/>
    <w:rsid w:val="00E40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uofa\users$\users1\a1000011\TechNet%20Ten\peter.berrysmith@adelaide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a1000011</dc:creator>
  <cp:lastModifiedBy>UniSA</cp:lastModifiedBy>
  <cp:revision>2</cp:revision>
  <dcterms:created xsi:type="dcterms:W3CDTF">2010-11-04T06:32:00Z</dcterms:created>
  <dcterms:modified xsi:type="dcterms:W3CDTF">2010-11-04T06:32:00Z</dcterms:modified>
</cp:coreProperties>
</file>